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F5" w:rsidRDefault="008B1321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04C9583" wp14:editId="5D6302CF">
            <wp:extent cx="6106795" cy="87090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7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8F5" w:rsidRDefault="004328F5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8F5" w:rsidRDefault="004328F5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8F5" w:rsidRDefault="004328F5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8F5" w:rsidRDefault="004328F5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Верхняя Салда</w:t>
      </w:r>
    </w:p>
    <w:p w:rsidR="004328F5" w:rsidRDefault="004328F5" w:rsidP="004328F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2022г</w:t>
      </w:r>
    </w:p>
    <w:p w:rsidR="004328F5" w:rsidRDefault="004328F5" w:rsidP="004328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0085" w:rsidRPr="00FA49C8" w:rsidRDefault="006F6B27" w:rsidP="004328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A4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A4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4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Настоящее Положение о конфликте интересов работников МБОУ Центр образования № 1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ганизации.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акона от 25.12.2008 № 273-ФЗ.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выполняемые ими обязанно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сти, принимаемые деловые решения.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следующих основных принципов: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индивидуальное рассмотрение и оценка репутационных риско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для организации при выявлении каждого конфликта интересов и его урегулировании;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ов;</w:t>
      </w:r>
    </w:p>
    <w:p w:rsidR="00510085" w:rsidRPr="00FA49C8" w:rsidRDefault="006F6B27" w:rsidP="00EE178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="00EE17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конфликта 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интересов работников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 состав Комиссии входят работники орга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низации, председателем Комиссии является заместитель директора по безопасности.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Решение Комиссии явл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яется обязательным для всех работников и подлежит исполнению в сроки, предусмотренные указанным решением.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Конфликт интересов педагогического работника, понимаемый по смыслу пункта 33 статьи 2 Федерального закона от 29.12.2012 № 273-ФЗ, рассматривается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МБОУ Центр об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разования № 1.</w:t>
      </w: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510085" w:rsidRPr="00FA49C8" w:rsidRDefault="006F6B27" w:rsidP="00EE1782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деятельности;</w:t>
      </w:r>
    </w:p>
    <w:p w:rsidR="00510085" w:rsidRPr="00FA49C8" w:rsidRDefault="006F6B27" w:rsidP="00EE1782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510085" w:rsidRPr="00FA49C8" w:rsidRDefault="006F6B27" w:rsidP="00EE1782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510085" w:rsidRPr="00FA49C8" w:rsidRDefault="006F6B27" w:rsidP="00EE1782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потенциальный конфликт интересов;</w:t>
      </w:r>
    </w:p>
    <w:p w:rsidR="00510085" w:rsidRPr="00FA49C8" w:rsidRDefault="006F6B27" w:rsidP="00EE1782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целях, помимо предусмотренных уставом организации.</w:t>
      </w: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Раскрытие конфликта интересов осуществляется в письменной форме путем направления на имя заместителя директора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безопасности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устной форме с последующей фиксацией в письменном виде.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егиональными и муниципальными нормативными правовыми 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FA49C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возникнуть конфликт интересов: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работника организации.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5.2.3. Работник организации, его родств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значительную скидку на товары, работы, услуги контрагента, являющимся поставщиком товаров, работ и услуг организации.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себя или иного лица, с которым связана личная заинтересованность работника.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ресов рассматривается на заседании Комиссии по урегулированию споров в соответствии с пунктом 2.5 настоящего Положения.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трагивать его личные интересы;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пересмотр и 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отказ работника от своего личного интереса, порождающего конфликт с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интересами организации;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в личных целях информации, ставшей известной в связи с выполнением трудовых обязанностей;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репетиторство на территории организации;</w:t>
      </w:r>
    </w:p>
    <w:p w:rsidR="00510085" w:rsidRPr="00FA49C8" w:rsidRDefault="006F6B27" w:rsidP="00EE1782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есам организации.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TK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:rsidR="00510085" w:rsidRPr="00FA49C8" w:rsidRDefault="006F6B27" w:rsidP="00EE1782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ставшей известной работнику в связи с исполнением им трудовых обязанностей, в том числе разглашении персональных данных другого работника (пп. в» п. 6 ч. 1 ст. 81 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10085" w:rsidRPr="00FA49C8" w:rsidRDefault="006F6B27" w:rsidP="00EE1782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совершения виновных действий работником, непосредственно обслуживающим товарные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ценности, если эти действия дают основание для утраты доверия к нему со стороны работодателя (п. 7 ч. 1 ст. 81 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10085" w:rsidRPr="00FA49C8" w:rsidRDefault="006F6B27" w:rsidP="00EE1782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 w:rsidRPr="00FA49C8">
        <w:rPr>
          <w:rFonts w:ascii="Times New Roman" w:hAnsi="Times New Roman" w:cs="Times New Roman"/>
          <w:color w:val="000000"/>
          <w:sz w:val="24"/>
          <w:szCs w:val="24"/>
        </w:rPr>
        <w:t>TK 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вершены работником по месту работы и в связи с исполнением им трудовых обязанностей.</w:t>
      </w:r>
    </w:p>
    <w:p w:rsidR="00510085" w:rsidRPr="00FA49C8" w:rsidRDefault="006F6B27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ванными лицами, ответственность перед организацией является солидарной.</w:t>
      </w: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510085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1782" w:rsidRDefault="00EE1782" w:rsidP="00EE1782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EE1782" w:rsidSect="004328F5">
          <w:footerReference w:type="default" r:id="rId8"/>
          <w:pgSz w:w="11907" w:h="16839"/>
          <w:pgMar w:top="851" w:right="850" w:bottom="1440" w:left="1440" w:header="720" w:footer="0" w:gutter="0"/>
          <w:pgBorders w:offsetFrom="page">
            <w:top w:val="basicWideInline" w:sz="6" w:space="24" w:color="FF0000"/>
            <w:left w:val="basicWideInline" w:sz="6" w:space="24" w:color="FF0000"/>
            <w:bottom w:val="basicWideInline" w:sz="6" w:space="24" w:color="FF0000"/>
            <w:right w:val="basicWideInline" w:sz="6" w:space="24" w:color="FF0000"/>
          </w:pgBorders>
          <w:cols w:space="720"/>
        </w:sectPr>
      </w:pPr>
    </w:p>
    <w:p w:rsidR="00510085" w:rsidRPr="00FA49C8" w:rsidRDefault="006F6B27" w:rsidP="00FA49C8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 1 к Положению о конфликте интересов</w:t>
      </w:r>
      <w:r w:rsidRPr="00FA49C8">
        <w:rPr>
          <w:rFonts w:ascii="Times New Roman" w:hAnsi="Times New Roman" w:cs="Times New Roman"/>
          <w:sz w:val="24"/>
          <w:szCs w:val="24"/>
          <w:lang w:val="ru-RU"/>
        </w:rPr>
        <w:br/>
      </w:r>
      <w:r w:rsidR="00EE17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«Детский сад №6»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1"/>
      </w:tblGrid>
      <w:tr w:rsidR="00510085" w:rsidRPr="00FA49C8" w:rsidTr="00EE178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EE1782" w:rsidP="00EE1782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Заведующему «Детский сад №6»</w:t>
            </w:r>
            <w:r w:rsidR="006F6B27" w:rsidRPr="00FA4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510085" w:rsidRPr="00FA49C8" w:rsidRDefault="00510085" w:rsidP="00FA49C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ованности при исполнении обязанностей, которая приводит или может привести к конфликту интересов</w:t>
      </w:r>
    </w:p>
    <w:p w:rsidR="00510085" w:rsidRPr="00FA49C8" w:rsidRDefault="00510085" w:rsidP="00FA49C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510085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510085" w:rsidRPr="00FA49C8" w:rsidRDefault="00510085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1782" w:rsidRDefault="00EE1782" w:rsidP="00FA49C8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782" w:rsidRDefault="00EE1782" w:rsidP="00FA49C8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 № 2 к Положению о конфликте интересов</w:t>
      </w:r>
      <w:r w:rsidRPr="00FA49C8">
        <w:rPr>
          <w:rFonts w:ascii="Times New Roman" w:hAnsi="Times New Roman" w:cs="Times New Roman"/>
          <w:sz w:val="24"/>
          <w:szCs w:val="24"/>
          <w:lang w:val="ru-RU"/>
        </w:rPr>
        <w:br/>
      </w:r>
      <w:r w:rsid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«Детский сад №6»</w:t>
      </w:r>
    </w:p>
    <w:p w:rsidR="00510085" w:rsidRPr="00FA49C8" w:rsidRDefault="00510085" w:rsidP="00FA49C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0085" w:rsidRPr="00FA49C8" w:rsidRDefault="006F6B27" w:rsidP="00FA49C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FA49C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</w:t>
      </w:r>
      <w:r w:rsidRPr="00FA4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"/>
        <w:gridCol w:w="1216"/>
        <w:gridCol w:w="1598"/>
        <w:gridCol w:w="1792"/>
        <w:gridCol w:w="1322"/>
        <w:gridCol w:w="1594"/>
        <w:gridCol w:w="1915"/>
      </w:tblGrid>
      <w:tr w:rsidR="00510085" w:rsidRPr="00FA4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Краткое содержание заинтересованности лица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Подпись лица,принявшего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EE1782" w:rsidRDefault="00510085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</w:p>
          <w:p w:rsidR="00510085" w:rsidRPr="00EE1782" w:rsidRDefault="006F6B27" w:rsidP="00FA49C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  <w:lang w:val="ru-RU"/>
              </w:rPr>
              <w:t xml:space="preserve">Отметка о </w:t>
            </w:r>
            <w:r w:rsidRPr="00EE178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  <w:lang w:val="ru-RU"/>
              </w:rPr>
              <w:t>передаче материалов Комиссии по урегулированию конфликта интересов работников</w:t>
            </w:r>
          </w:p>
        </w:tc>
      </w:tr>
      <w:tr w:rsidR="00510085" w:rsidRPr="00FA49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6F6B27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085" w:rsidRPr="00FA49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6F6B27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085" w:rsidRPr="00FA49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6F6B27" w:rsidP="00FA49C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85" w:rsidRPr="00FA49C8" w:rsidRDefault="00510085" w:rsidP="00FA49C8">
            <w:pPr>
              <w:spacing w:before="0" w:beforeAutospacing="0" w:after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6B27" w:rsidRPr="00FA49C8" w:rsidRDefault="006F6B27" w:rsidP="00FA49C8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F6B27" w:rsidRPr="00FA49C8" w:rsidSect="004328F5">
      <w:pgSz w:w="11907" w:h="16839"/>
      <w:pgMar w:top="709" w:right="850" w:bottom="1440" w:left="1440" w:header="720" w:footer="720" w:gutter="0"/>
      <w:pgBorders w:offsetFrom="page">
        <w:top w:val="basicWideInline" w:sz="6" w:space="24" w:color="FF0000"/>
        <w:left w:val="basicWideInline" w:sz="6" w:space="24" w:color="FF0000"/>
        <w:bottom w:val="basicWideInline" w:sz="6" w:space="24" w:color="FF0000"/>
        <w:right w:val="basicWideInline" w:sz="6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27" w:rsidRDefault="006F6B27" w:rsidP="00EE1782">
      <w:pPr>
        <w:spacing w:before="0" w:after="0"/>
      </w:pPr>
      <w:r>
        <w:separator/>
      </w:r>
    </w:p>
  </w:endnote>
  <w:endnote w:type="continuationSeparator" w:id="0">
    <w:p w:rsidR="006F6B27" w:rsidRDefault="006F6B27" w:rsidP="00EE17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602159"/>
      <w:docPartObj>
        <w:docPartGallery w:val="Page Numbers (Bottom of Page)"/>
        <w:docPartUnique/>
      </w:docPartObj>
    </w:sdtPr>
    <w:sdtContent>
      <w:p w:rsidR="00EE1782" w:rsidRDefault="00EE17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321" w:rsidRPr="008B1321">
          <w:rPr>
            <w:noProof/>
            <w:lang w:val="ru-RU"/>
          </w:rPr>
          <w:t>2</w:t>
        </w:r>
        <w:r>
          <w:fldChar w:fldCharType="end"/>
        </w:r>
      </w:p>
    </w:sdtContent>
  </w:sdt>
  <w:p w:rsidR="00EE1782" w:rsidRDefault="00EE17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27" w:rsidRDefault="006F6B27" w:rsidP="00EE1782">
      <w:pPr>
        <w:spacing w:before="0" w:after="0"/>
      </w:pPr>
      <w:r>
        <w:separator/>
      </w:r>
    </w:p>
  </w:footnote>
  <w:footnote w:type="continuationSeparator" w:id="0">
    <w:p w:rsidR="006F6B27" w:rsidRDefault="006F6B27" w:rsidP="00EE17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86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3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B16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328F5"/>
    <w:rsid w:val="004F7E17"/>
    <w:rsid w:val="00510085"/>
    <w:rsid w:val="005A05CE"/>
    <w:rsid w:val="00653AF6"/>
    <w:rsid w:val="006F6B27"/>
    <w:rsid w:val="00843FC3"/>
    <w:rsid w:val="008B1321"/>
    <w:rsid w:val="00B73A5A"/>
    <w:rsid w:val="00E438A1"/>
    <w:rsid w:val="00EE1782"/>
    <w:rsid w:val="00F01E19"/>
    <w:rsid w:val="00F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CBC1C4"/>
  <w15:docId w15:val="{522C433D-F9A1-4524-9258-FE6BE912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FA49C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49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78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E1782"/>
  </w:style>
  <w:style w:type="paragraph" w:styleId="a6">
    <w:name w:val="footer"/>
    <w:basedOn w:val="a"/>
    <w:link w:val="a7"/>
    <w:uiPriority w:val="99"/>
    <w:unhideWhenUsed/>
    <w:rsid w:val="00EE178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E1782"/>
  </w:style>
  <w:style w:type="paragraph" w:styleId="a8">
    <w:name w:val="Balloon Text"/>
    <w:basedOn w:val="a"/>
    <w:link w:val="a9"/>
    <w:uiPriority w:val="99"/>
    <w:semiHidden/>
    <w:unhideWhenUsed/>
    <w:rsid w:val="004328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cp:lastPrinted>2024-04-11T11:41:00Z</cp:lastPrinted>
  <dcterms:created xsi:type="dcterms:W3CDTF">2011-11-02T04:15:00Z</dcterms:created>
  <dcterms:modified xsi:type="dcterms:W3CDTF">2024-04-11T11:55:00Z</dcterms:modified>
</cp:coreProperties>
</file>