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718"/>
      </w:tblGrid>
      <w:tr w:rsidR="00D15358" w:rsidRPr="00D15358" w:rsidTr="00BB5B11">
        <w:trPr>
          <w:trHeight w:val="1782"/>
        </w:trPr>
        <w:tc>
          <w:tcPr>
            <w:tcW w:w="4726" w:type="dxa"/>
          </w:tcPr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1535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1535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представитель трудового </w:t>
            </w:r>
          </w:p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1535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коллектива</w:t>
            </w:r>
          </w:p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1535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4718" w:type="dxa"/>
          </w:tcPr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ind w:left="415"/>
              <w:outlineLv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1535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ind w:left="415"/>
              <w:outlineLv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1535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Заведующий «Детский сад №6»  </w:t>
            </w:r>
          </w:p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ind w:left="415"/>
              <w:outlineLv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1535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И.В. Шумилова </w:t>
            </w:r>
          </w:p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ind w:left="415"/>
              <w:outlineLvl w:val="0"/>
              <w:rPr>
                <w:rFonts w:ascii="Times New Roman" w:eastAsia="Courier New" w:hAnsi="Times New Roman"/>
                <w:color w:val="000000"/>
                <w:sz w:val="4"/>
                <w:szCs w:val="24"/>
                <w:lang w:eastAsia="ru-RU"/>
              </w:rPr>
            </w:pPr>
          </w:p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ind w:left="415"/>
              <w:outlineLv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1535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spacing w:line="360" w:lineRule="auto"/>
              <w:ind w:left="415"/>
              <w:outlineLvl w:val="0"/>
              <w:rPr>
                <w:rFonts w:ascii="Times New Roman" w:eastAsia="Courier New" w:hAnsi="Times New Roman"/>
                <w:color w:val="000000"/>
                <w:sz w:val="6"/>
                <w:szCs w:val="24"/>
                <w:lang w:eastAsia="ru-RU"/>
              </w:rPr>
            </w:pPr>
          </w:p>
          <w:p w:rsidR="00D15358" w:rsidRPr="00D15358" w:rsidRDefault="00D15358" w:rsidP="00D15358">
            <w:pPr>
              <w:widowControl w:val="0"/>
              <w:autoSpaceDE w:val="0"/>
              <w:autoSpaceDN w:val="0"/>
              <w:adjustRightInd w:val="0"/>
              <w:spacing w:line="360" w:lineRule="auto"/>
              <w:ind w:left="415"/>
              <w:outlineLvl w:val="0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D15358">
              <w:rPr>
                <w:rFonts w:ascii="Times New Roman" w:eastAsia="Courier New" w:hAnsi="Times New Roman"/>
                <w:color w:val="000000"/>
                <w:sz w:val="20"/>
                <w:szCs w:val="24"/>
                <w:lang w:eastAsia="ru-RU"/>
              </w:rPr>
              <w:t xml:space="preserve">    Приказ № 39 от 28.08.2024г</w:t>
            </w:r>
          </w:p>
        </w:tc>
      </w:tr>
    </w:tbl>
    <w:p w:rsidR="006F62B0" w:rsidRDefault="006F62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5358" w:rsidRPr="00D15358" w:rsidRDefault="00D153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62B0" w:rsidRDefault="006F62B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15358" w:rsidRPr="00D15358" w:rsidRDefault="00AA7CCA" w:rsidP="00D15358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D15358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Программа противодействия коррупции </w:t>
      </w:r>
    </w:p>
    <w:p w:rsidR="00D15358" w:rsidRPr="00D15358" w:rsidRDefault="00D15358" w:rsidP="00D15358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D15358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в</w:t>
      </w:r>
      <w:r w:rsidRPr="00D15358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Pr="00D15358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Муниципальном бюджетном дошкольном образовательном учреждении «Детский сад № 6 «Красная шапочка» общеразвивающего вида с приоритетным осуществлением деятельности по физическому развитию воспитанников</w:t>
      </w:r>
    </w:p>
    <w:p w:rsidR="006F62B0" w:rsidRPr="00D15358" w:rsidRDefault="00AA7CCA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D15358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на</w:t>
      </w:r>
      <w:r w:rsidR="00D15358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2025</w:t>
      </w:r>
      <w:r w:rsidRPr="00D15358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—</w:t>
      </w:r>
      <w:r w:rsidR="00D15358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2027</w:t>
      </w:r>
      <w:r w:rsidRPr="00D15358">
        <w:rPr>
          <w:rFonts w:hAnsi="Times New Roman" w:cs="Times New Roman"/>
          <w:b/>
          <w:bCs/>
          <w:color w:val="000000"/>
          <w:sz w:val="36"/>
          <w:szCs w:val="36"/>
        </w:rPr>
        <w:t> </w:t>
      </w:r>
      <w:r w:rsidRPr="00D15358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годы</w:t>
      </w:r>
    </w:p>
    <w:p w:rsidR="006F62B0" w:rsidRPr="00D15358" w:rsidRDefault="002530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C6BC9CE" wp14:editId="6E29AD43">
            <wp:simplePos x="0" y="0"/>
            <wp:positionH relativeFrom="column">
              <wp:posOffset>472440</wp:posOffset>
            </wp:positionH>
            <wp:positionV relativeFrom="paragraph">
              <wp:posOffset>206376</wp:posOffset>
            </wp:positionV>
            <wp:extent cx="4443307" cy="2499360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318" cy="2501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358" w:rsidRDefault="00D153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5358" w:rsidRDefault="00D153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5358" w:rsidRDefault="00D153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5358" w:rsidRDefault="00D153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15358" w:rsidRDefault="00D153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3083" w:rsidRDefault="002530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3083" w:rsidRDefault="002530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3083" w:rsidRDefault="002530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53083" w:rsidRDefault="002530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C7" w:rsidRDefault="00AA7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D15358">
        <w:rPr>
          <w:rFonts w:hAnsi="Times New Roman" w:cs="Times New Roman"/>
          <w:color w:val="000000"/>
          <w:sz w:val="24"/>
          <w:szCs w:val="24"/>
          <w:lang w:val="ru-RU"/>
        </w:rPr>
        <w:t>Верхняя Салда</w:t>
      </w:r>
    </w:p>
    <w:p w:rsidR="006F62B0" w:rsidRPr="00D15358" w:rsidRDefault="00AA7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D15358"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D15358" w:rsidRDefault="00D153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  <w:sectPr w:rsidR="00D15358" w:rsidSect="00253083">
          <w:footerReference w:type="default" r:id="rId8"/>
          <w:pgSz w:w="11907" w:h="16839"/>
          <w:pgMar w:top="851" w:right="1440" w:bottom="1440" w:left="1440" w:header="720" w:footer="720" w:gutter="0"/>
          <w:pgBorders w:offsetFrom="page">
            <w:top w:val="basicWideMidline" w:sz="3" w:space="24" w:color="366496"/>
            <w:left w:val="basicWideMidline" w:sz="3" w:space="24" w:color="366496"/>
            <w:bottom w:val="basicWideMidline" w:sz="3" w:space="24" w:color="366496"/>
            <w:right w:val="basicWideMidline" w:sz="3" w:space="24" w:color="366496"/>
          </w:pgBorders>
          <w:cols w:space="720"/>
        </w:sectPr>
      </w:pPr>
    </w:p>
    <w:p w:rsidR="006F62B0" w:rsidRPr="00D15358" w:rsidRDefault="00AA7C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</w:t>
      </w:r>
      <w:r w:rsidRPr="00D153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ПОЯСНИТЕЛЬНАЯ ЗАПИСКА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противодействия коррупции в Муниципальном бюджетном дошкольном образовательном учреждении «Детский сад № </w:t>
      </w:r>
      <w:r w:rsidR="0025308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 w:rsidR="0025308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–202</w:t>
      </w:r>
      <w:r w:rsidR="0025308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в соответствии с Федеральным законом от 25.12.2008 № 273-ФЗ «О противодействии коррупции», Указом Президента РФ от 02.04.2013 № 309 «О мерах по реализации отдельных положений Федерального закона „О противодействии коррупции“», Законом Энской области от 27.10.2008 № 674-122 «О мерах по реализации статьи 12 Федерального закона „О противодействии коррупции“», уставом </w:t>
      </w:r>
      <w:r w:rsid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Детский сад №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администрации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6»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, исключение возможности проявления коррупции в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</w:t>
      </w:r>
      <w:proofErr w:type="gramStart"/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 а также формирование у работников и обучающихся антикоррупционного сознания.</w:t>
      </w:r>
      <w:r w:rsid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Целям Программы соответствуют следующие задачи Программы:</w:t>
      </w:r>
    </w:p>
    <w:p w:rsidR="006F62B0" w:rsidRPr="00D15358" w:rsidRDefault="00AA7CCA" w:rsidP="00D15358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совершенствовать организационные и правовые основы противодействия коррупции в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</w:t>
      </w:r>
      <w:proofErr w:type="gramStart"/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F62B0" w:rsidRPr="00D15358" w:rsidRDefault="00AA7CCA" w:rsidP="00D15358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создать условия, затрудняющие возможность коррупционного поведения и обеспечивающие снижение уровня коррупции;</w:t>
      </w:r>
    </w:p>
    <w:p w:rsidR="006F62B0" w:rsidRPr="00D15358" w:rsidRDefault="00AA7CCA" w:rsidP="00D15358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методы обучения и воспитания обучающихся нравственным нормам, составляющим основу личности, устойчивой против коррупции;</w:t>
      </w:r>
    </w:p>
    <w:p w:rsidR="006F62B0" w:rsidRPr="00D15358" w:rsidRDefault="00AA7CCA" w:rsidP="00D15358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повысить профессиональную компетентность педагогических работников в сфере противодействия коррупции;</w:t>
      </w:r>
    </w:p>
    <w:p w:rsidR="006F62B0" w:rsidRPr="00D15358" w:rsidRDefault="00AA7CCA" w:rsidP="00D15358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обеспечить прозрачность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</w:t>
      </w:r>
      <w:proofErr w:type="gramStart"/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F62B0" w:rsidRPr="00D15358" w:rsidRDefault="00AA7CCA" w:rsidP="00D15358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выявлять коррупционные правонарушения, обеспечить неотвратимость ответственности за их совершение, минимизировать и (или) ликвидировать последствия правонарушений;</w:t>
      </w:r>
    </w:p>
    <w:p w:rsidR="006F62B0" w:rsidRPr="00D15358" w:rsidRDefault="00AA7CCA" w:rsidP="00D15358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содействовать реализации прав граждан на доступ к информации о деятельности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</w:t>
      </w:r>
      <w:proofErr w:type="gramStart"/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через официальный сайт в сети интернет;</w:t>
      </w:r>
    </w:p>
    <w:p w:rsidR="006F62B0" w:rsidRPr="00D15358" w:rsidRDefault="00AA7CCA" w:rsidP="00D15358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по совершенствованию управления имуществом в целях предупреждения коррупции</w:t>
      </w:r>
      <w:r w:rsidR="002530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2B0" w:rsidRPr="00253083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0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 противодействия коррупции: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Принцип соответствия политики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6»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2. Принцип личного примера руководства: ключевая роль руководства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3. Принцип вовлеченности работников: информированность работников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4. Принцип соразмерности антикоррупционных процедур риску коррупции: разработка и выполнение комплекса мероприятий, позволяющих снизить вероятность </w:t>
      </w:r>
      <w:proofErr w:type="spellStart"/>
      <w:proofErr w:type="gramStart"/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proofErr w:type="spellEnd"/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сад № 6»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, ее руководителей и работников в коррупционную деятельность, осуществляется с учетом существующих в деятельности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коррупционных рисков.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5. Принцип эффективности антикоррупционных процедур: применение в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6. Принцип ответственности и неотвратимости наказания: неотвратимость наказания для работников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№ </w:t>
      </w:r>
      <w:proofErr w:type="gramStart"/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6»</w:t>
      </w:r>
      <w:r w:rsidR="00253083" w:rsidRPr="00253083">
        <w:rPr>
          <w:rFonts w:hAnsi="Times New Roman" w:cs="Times New Roman"/>
          <w:color w:val="000000"/>
          <w:sz w:val="24"/>
          <w:szCs w:val="24"/>
        </w:rPr>
        <w:t> 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реализацию внутриорганизационной антикоррупционной политики.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6F62B0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ПАСПОРТ ПРОГРАММЫ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8"/>
        <w:gridCol w:w="7695"/>
      </w:tblGrid>
      <w:tr w:rsidR="006F62B0" w:rsidRPr="0061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253083" w:rsidRDefault="00AA7CCA" w:rsidP="00253083">
            <w:pPr>
              <w:spacing w:before="0" w:beforeAutospacing="0" w:after="0" w:afterAutospacing="0"/>
              <w:jc w:val="center"/>
              <w:rPr>
                <w:sz w:val="20"/>
              </w:rPr>
            </w:pPr>
            <w:r w:rsidRPr="0025308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Наименование </w:t>
            </w:r>
            <w:proofErr w:type="spellStart"/>
            <w:r w:rsidRPr="0025308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253083" w:rsidRDefault="00AA7CCA" w:rsidP="00253083">
            <w:pPr>
              <w:spacing w:before="0" w:beforeAutospacing="0" w:after="0" w:afterAutospacing="0"/>
              <w:jc w:val="center"/>
              <w:rPr>
                <w:sz w:val="2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Противодействие коррупции в</w:t>
            </w:r>
            <w:r w:rsidRPr="0025308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муниципальном бюджетном дошкольном образовательном учреждении «Детский сад №</w:t>
            </w:r>
            <w:r w:rsidR="00253083" w:rsidRP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6</w:t>
            </w:r>
            <w:r w:rsidRP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»</w:t>
            </w:r>
            <w:r w:rsidRPr="00253083">
              <w:rPr>
                <w:rFonts w:hAnsi="Times New Roman" w:cs="Times New Roman"/>
                <w:color w:val="000000"/>
                <w:sz w:val="20"/>
                <w:szCs w:val="24"/>
              </w:rPr>
              <w:t> </w:t>
            </w:r>
            <w:r w:rsidRP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на</w:t>
            </w:r>
            <w:r w:rsid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2025</w:t>
            </w:r>
            <w:r w:rsidRP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–202</w:t>
            </w:r>
            <w:r w:rsid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7</w:t>
            </w:r>
            <w:r w:rsidRP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годы</w:t>
            </w:r>
          </w:p>
        </w:tc>
      </w:tr>
      <w:tr w:rsidR="006F62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D15358" w:rsidRDefault="00AA7CCA" w:rsidP="00D15358">
            <w:pPr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D153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 этапы реализации</w:t>
            </w:r>
            <w:r w:rsidRPr="00D15358">
              <w:rPr>
                <w:lang w:val="ru-RU"/>
              </w:rPr>
              <w:br/>
            </w:r>
            <w:r w:rsidRPr="00D153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D15358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</w:t>
            </w:r>
            <w:r w:rsidR="00253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–202</w:t>
            </w:r>
            <w:r w:rsidR="00253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годы. Программа реализуется в три этапа:</w:t>
            </w:r>
          </w:p>
          <w:p w:rsidR="006F62B0" w:rsidRDefault="00AA7CCA" w:rsidP="00D15358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 202</w:t>
            </w:r>
            <w:r w:rsidR="00253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62B0" w:rsidRDefault="00AA7CCA" w:rsidP="00D15358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</w:t>
            </w:r>
            <w:r w:rsidR="002530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62B0" w:rsidRDefault="00AA7CCA" w:rsidP="00253083">
            <w:pPr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202</w:t>
            </w:r>
            <w:r w:rsidR="00253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6F62B0" w:rsidRPr="0061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D15358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53083" w:rsidRPr="00253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 сад № 6</w:t>
            </w:r>
            <w:r w:rsidR="00253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F62B0" w:rsidRPr="00D15358" w:rsidRDefault="00AA7CCA" w:rsidP="00D15358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 — заведующий;</w:t>
            </w:r>
          </w:p>
          <w:p w:rsidR="006F62B0" w:rsidRPr="00D15358" w:rsidRDefault="00AA7CCA" w:rsidP="00D15358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 реализации программных мероприятий — старший воспитатель;</w:t>
            </w:r>
          </w:p>
          <w:p w:rsidR="006F62B0" w:rsidRPr="00D15358" w:rsidRDefault="00AA7CCA" w:rsidP="00D15358">
            <w:pPr>
              <w:numPr>
                <w:ilvl w:val="0"/>
                <w:numId w:val="3"/>
              </w:numPr>
              <w:spacing w:before="0" w:beforeAutospacing="0" w:after="0" w:afterAutospacing="0" w:line="276" w:lineRule="auto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 антикоррупционную пропаганду — воспитатели, ответственный за противодействие коррупции</w:t>
            </w:r>
          </w:p>
        </w:tc>
      </w:tr>
      <w:tr w:rsidR="006F62B0" w:rsidRPr="0061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рассчитана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6F62B0" w:rsidRDefault="00AA7CCA" w:rsidP="00D15358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62B0" w:rsidRDefault="00AA7CCA" w:rsidP="00D15358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62B0" w:rsidRDefault="00AA7CCA" w:rsidP="00D15358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62B0" w:rsidRDefault="00AA7CCA" w:rsidP="00D15358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62B0" w:rsidRDefault="00AA7CCA" w:rsidP="00D15358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F62B0" w:rsidRPr="00D15358" w:rsidRDefault="00AA7CCA" w:rsidP="00D15358">
            <w:pPr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физических и юридических лиц, с которыми </w:t>
            </w:r>
            <w:r w:rsidR="00253083" w:rsidRPr="00253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 сад № 6</w:t>
            </w:r>
            <w:r w:rsidR="00253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 в договорные отношения</w:t>
            </w:r>
          </w:p>
        </w:tc>
      </w:tr>
      <w:tr w:rsidR="006F62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D15358" w:rsidRDefault="00AA7CCA" w:rsidP="00D15358">
            <w:pPr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D153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 объемы</w:t>
            </w:r>
            <w:r w:rsidRPr="00D15358">
              <w:rPr>
                <w:lang w:val="ru-RU"/>
              </w:rPr>
              <w:br/>
            </w:r>
            <w:r w:rsidRPr="00D153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D15358">
              <w:rPr>
                <w:lang w:val="ru-RU"/>
              </w:rPr>
              <w:br/>
            </w:r>
            <w:r w:rsidRPr="00D153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D15358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финансовых ресурсов, необходимый для реализации программы на период</w:t>
            </w:r>
            <w:r w:rsidR="00253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–202</w:t>
            </w:r>
            <w:r w:rsidR="00253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15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годов, составляет 3 тыс. руб., в том числе за счет средств муниципального бюджета:</w:t>
            </w:r>
          </w:p>
          <w:p w:rsidR="006F62B0" w:rsidRDefault="00AA7CCA" w:rsidP="00D15358">
            <w:pPr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202</w:t>
            </w:r>
            <w:r w:rsidR="002530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</w:p>
          <w:p w:rsidR="006F62B0" w:rsidRDefault="00253083" w:rsidP="00D15358">
            <w:pPr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</w:t>
            </w:r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 </w:t>
            </w:r>
            <w:proofErr w:type="spellStart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</w:p>
          <w:p w:rsidR="006F62B0" w:rsidRDefault="00253083" w:rsidP="00D15358">
            <w:pPr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 1 </w:t>
            </w:r>
            <w:proofErr w:type="spellStart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="00AA7CCA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F62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6F62B0" w:rsidP="00D15358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6F62B0" w:rsidP="00D15358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62B0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III. ОСНОВНАЯ ЧАСТЬ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Содержание проблемы и обоснование необходимости ее решения программными методами</w:t>
      </w:r>
    </w:p>
    <w:p w:rsidR="006F62B0" w:rsidRPr="00D15358" w:rsidRDefault="00AA7CCA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Обоснованием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 6</w:t>
      </w:r>
      <w:r w:rsid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5"/>
        <w:gridCol w:w="2241"/>
        <w:gridCol w:w="5607"/>
      </w:tblGrid>
      <w:tr w:rsidR="006F62B0" w:rsidTr="00253083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253083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риска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253083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Суть</w:t>
            </w:r>
            <w:proofErr w:type="spellEnd"/>
            <w:r w:rsidRPr="00253083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проблемы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253083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Механизмы</w:t>
            </w:r>
            <w:proofErr w:type="spellEnd"/>
            <w:r w:rsidRPr="00253083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минимизации</w:t>
            </w:r>
            <w:proofErr w:type="spellEnd"/>
          </w:p>
        </w:tc>
      </w:tr>
      <w:tr w:rsidR="006F62B0" w:rsidRPr="006161C7" w:rsidTr="00253083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Сбор денежных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средств,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неформальные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платежи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Нехватка</w:t>
            </w:r>
            <w:proofErr w:type="spellEnd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денежных</w:t>
            </w:r>
            <w:proofErr w:type="spellEnd"/>
            <w:r w:rsidRPr="00253083">
              <w:rPr>
                <w:sz w:val="20"/>
                <w:szCs w:val="20"/>
              </w:rPr>
              <w:br/>
            </w: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numPr>
                <w:ilvl w:val="0"/>
                <w:numId w:val="6"/>
              </w:numPr>
              <w:tabs>
                <w:tab w:val="clear" w:pos="720"/>
                <w:tab w:val="num" w:pos="420"/>
              </w:tabs>
              <w:spacing w:before="0" w:beforeAutospacing="0" w:after="0" w:afterAutospacing="0" w:line="276" w:lineRule="auto"/>
              <w:ind w:left="121" w:right="180" w:firstLine="299"/>
              <w:contextualSpacing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информационная открытость деятельности</w:t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="00253083"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«Детский сад № 6»</w:t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F62B0" w:rsidRPr="00253083" w:rsidRDefault="00AA7CCA" w:rsidP="00253083">
            <w:pPr>
              <w:numPr>
                <w:ilvl w:val="0"/>
                <w:numId w:val="6"/>
              </w:numPr>
              <w:tabs>
                <w:tab w:val="clear" w:pos="720"/>
                <w:tab w:val="num" w:pos="420"/>
              </w:tabs>
              <w:spacing w:before="0" w:beforeAutospacing="0" w:after="0" w:afterAutospacing="0" w:line="276" w:lineRule="auto"/>
              <w:ind w:left="121" w:right="180" w:firstLine="299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соблюдение утвержденных антикоррупционных нормативных локальных актов </w:t>
            </w:r>
            <w:r w:rsidR="00253083"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«Детский сад № 6»</w:t>
            </w:r>
          </w:p>
        </w:tc>
      </w:tr>
      <w:tr w:rsidR="006F62B0" w:rsidRPr="006161C7" w:rsidTr="00253083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Отсутствие</w:t>
            </w:r>
            <w:proofErr w:type="spellEnd"/>
            <w:r w:rsidRPr="00253083">
              <w:rPr>
                <w:sz w:val="20"/>
                <w:szCs w:val="20"/>
              </w:rPr>
              <w:br/>
            </w: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неприятия</w:t>
            </w:r>
            <w:proofErr w:type="spellEnd"/>
            <w:r w:rsidRPr="00253083">
              <w:rPr>
                <w:sz w:val="20"/>
                <w:szCs w:val="20"/>
              </w:rPr>
              <w:br/>
            </w: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коррупции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Моральная деградация,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устойчивая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толерантность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работников к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253083" w:rsidRDefault="00AA7CCA" w:rsidP="00253083">
            <w:pPr>
              <w:numPr>
                <w:ilvl w:val="0"/>
                <w:numId w:val="7"/>
              </w:numPr>
              <w:tabs>
                <w:tab w:val="clear" w:pos="720"/>
                <w:tab w:val="num" w:pos="420"/>
              </w:tabs>
              <w:spacing w:before="0" w:beforeAutospacing="0" w:after="0" w:afterAutospacing="0" w:line="276" w:lineRule="auto"/>
              <w:ind w:left="121" w:right="180" w:firstLine="299"/>
              <w:contextualSpacing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осознание этих фактов как социальной проблемы;</w:t>
            </w:r>
          </w:p>
          <w:p w:rsidR="006F62B0" w:rsidRPr="00253083" w:rsidRDefault="00AA7CCA" w:rsidP="00253083">
            <w:pPr>
              <w:numPr>
                <w:ilvl w:val="0"/>
                <w:numId w:val="7"/>
              </w:numPr>
              <w:tabs>
                <w:tab w:val="clear" w:pos="720"/>
                <w:tab w:val="num" w:pos="420"/>
              </w:tabs>
              <w:spacing w:before="0" w:beforeAutospacing="0" w:after="0" w:afterAutospacing="0" w:line="276" w:lineRule="auto"/>
              <w:ind w:left="121" w:right="180" w:firstLine="299"/>
              <w:contextualSpacing/>
              <w:jc w:val="both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непримиримая</w:t>
            </w:r>
            <w:proofErr w:type="spellEnd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реакция</w:t>
            </w:r>
            <w:proofErr w:type="spellEnd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коррупцию</w:t>
            </w:r>
            <w:proofErr w:type="spellEnd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62B0" w:rsidRPr="00253083" w:rsidRDefault="00AA7CCA" w:rsidP="00253083">
            <w:pPr>
              <w:numPr>
                <w:ilvl w:val="0"/>
                <w:numId w:val="7"/>
              </w:numPr>
              <w:tabs>
                <w:tab w:val="clear" w:pos="720"/>
                <w:tab w:val="num" w:pos="420"/>
              </w:tabs>
              <w:spacing w:before="0" w:beforeAutospacing="0" w:after="0" w:afterAutospacing="0" w:line="276" w:lineRule="auto"/>
              <w:ind w:left="121" w:right="180" w:firstLine="299"/>
              <w:contextualSpacing/>
              <w:jc w:val="both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пропагандистская</w:t>
            </w:r>
            <w:proofErr w:type="spellEnd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просветительская</w:t>
            </w:r>
            <w:proofErr w:type="spellEnd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работа</w:t>
            </w:r>
            <w:proofErr w:type="spellEnd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;</w:t>
            </w:r>
          </w:p>
          <w:p w:rsidR="006F62B0" w:rsidRPr="00253083" w:rsidRDefault="00AA7CCA" w:rsidP="00253083">
            <w:pPr>
              <w:numPr>
                <w:ilvl w:val="0"/>
                <w:numId w:val="7"/>
              </w:numPr>
              <w:tabs>
                <w:tab w:val="clear" w:pos="720"/>
                <w:tab w:val="num" w:pos="420"/>
              </w:tabs>
              <w:spacing w:before="0" w:beforeAutospacing="0" w:after="0" w:afterAutospacing="0" w:line="276" w:lineRule="auto"/>
              <w:ind w:left="121" w:right="180" w:firstLine="299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реализация задач антикоррупционного образования при участии в данном процессе всех заинтересованных сторон: родительской общественности и социально ответственных работников</w:t>
            </w:r>
          </w:p>
        </w:tc>
      </w:tr>
      <w:tr w:rsidR="006F62B0" w:rsidRPr="006161C7" w:rsidTr="00253083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Слабая</w:t>
            </w:r>
            <w:proofErr w:type="spellEnd"/>
            <w:r w:rsidRPr="00253083">
              <w:rPr>
                <w:sz w:val="20"/>
                <w:szCs w:val="20"/>
              </w:rPr>
              <w:br/>
            </w: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правовая</w:t>
            </w:r>
            <w:proofErr w:type="spellEnd"/>
            <w:r w:rsidRPr="00253083">
              <w:rPr>
                <w:sz w:val="20"/>
                <w:szCs w:val="20"/>
              </w:rPr>
              <w:br/>
            </w:r>
            <w:proofErr w:type="spellStart"/>
            <w:r w:rsidRPr="00253083">
              <w:rPr>
                <w:rFonts w:hAnsi="Times New Roman" w:cs="Times New Roman"/>
                <w:color w:val="000000"/>
                <w:sz w:val="20"/>
                <w:szCs w:val="20"/>
              </w:rPr>
              <w:t>грамотность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Недостаточная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информированность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участников о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последствиях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коррупции для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общества, их слабая</w:t>
            </w:r>
            <w:r w:rsidRPr="00253083">
              <w:rPr>
                <w:sz w:val="20"/>
                <w:szCs w:val="20"/>
                <w:lang w:val="ru-RU"/>
              </w:rPr>
              <w:br/>
            </w: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253083" w:rsidRDefault="00AA7CCA" w:rsidP="00253083">
            <w:pPr>
              <w:numPr>
                <w:ilvl w:val="0"/>
                <w:numId w:val="8"/>
              </w:numPr>
              <w:tabs>
                <w:tab w:val="clear" w:pos="720"/>
                <w:tab w:val="num" w:pos="420"/>
              </w:tabs>
              <w:spacing w:before="0" w:beforeAutospacing="0" w:after="0" w:afterAutospacing="0" w:line="276" w:lineRule="auto"/>
              <w:ind w:left="121" w:right="180" w:firstLine="299"/>
              <w:contextualSpacing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антикоррупционное образование: формирование у участников программы антикоррупционных установок, мировоззрения, повышения уровня правосознания и правовой культуры;</w:t>
            </w:r>
          </w:p>
          <w:p w:rsidR="006F62B0" w:rsidRPr="00253083" w:rsidRDefault="00AA7CCA" w:rsidP="00253083">
            <w:pPr>
              <w:numPr>
                <w:ilvl w:val="0"/>
                <w:numId w:val="8"/>
              </w:numPr>
              <w:tabs>
                <w:tab w:val="clear" w:pos="720"/>
                <w:tab w:val="num" w:pos="420"/>
              </w:tabs>
              <w:spacing w:before="0" w:beforeAutospacing="0" w:after="0" w:afterAutospacing="0" w:line="276" w:lineRule="auto"/>
              <w:ind w:left="121" w:right="180" w:firstLine="299"/>
              <w:jc w:val="both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разъяснение положений законодательства о мерах ответственности за совершение коррупционных правонарушений</w:t>
            </w:r>
          </w:p>
        </w:tc>
      </w:tr>
      <w:tr w:rsidR="006F62B0" w:rsidRPr="006161C7" w:rsidTr="00253083"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6161C7" w:rsidRDefault="006F62B0" w:rsidP="00D15358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6161C7" w:rsidRDefault="006F62B0" w:rsidP="00D15358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6161C7" w:rsidRDefault="006F62B0" w:rsidP="00D15358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62B0" w:rsidRPr="00D15358" w:rsidRDefault="00AA7CCA" w:rsidP="00253083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Данные коррупционные риски требуют широкого комплексного подхода, применения не только правовых, но и экономических, организационно-управленческих, информационно-пропагандистских и культурно-воспитательных мер с активным вовлечением в процесс противодействия коррупции всех участников образовательных отношений.</w:t>
      </w:r>
    </w:p>
    <w:p w:rsidR="006F62B0" w:rsidRPr="00D15358" w:rsidRDefault="00AA7CCA" w:rsidP="00253083">
      <w:pPr>
        <w:spacing w:before="0" w:beforeAutospacing="0" w:after="0" w:afterAutospacing="0" w:line="360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Наиболее целесообразным представляется ликвидация коррупционных рисков программными методами. Это позволит обеспечить взаимодействие всех участников образовательных отношений, последовательность реализации антикоррупционных мер, адекватную оценку их эффективности со стороны общества и контроль за результатами.</w:t>
      </w:r>
    </w:p>
    <w:p w:rsidR="00253083" w:rsidRDefault="00253083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253083" w:rsidSect="00253083">
          <w:pgSz w:w="11907" w:h="16839"/>
          <w:pgMar w:top="1440" w:right="708" w:bottom="1440" w:left="1440" w:header="397" w:footer="0" w:gutter="0"/>
          <w:pgBorders w:offsetFrom="page">
            <w:top w:val="basicWideMidline" w:sz="3" w:space="24" w:color="366496"/>
            <w:left w:val="basicWideMidline" w:sz="3" w:space="24" w:color="366496"/>
            <w:bottom w:val="basicWideMidline" w:sz="3" w:space="24" w:color="366496"/>
            <w:right w:val="basicWideMidline" w:sz="3" w:space="24" w:color="366496"/>
          </w:pgBorders>
          <w:cols w:space="720"/>
          <w:docGrid w:linePitch="299"/>
        </w:sectPr>
      </w:pP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План программных мероприятий</w:t>
      </w: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3"/>
        <w:gridCol w:w="2922"/>
        <w:gridCol w:w="1804"/>
        <w:gridCol w:w="1793"/>
        <w:gridCol w:w="2499"/>
        <w:gridCol w:w="12"/>
      </w:tblGrid>
      <w:tr w:rsidR="006F62B0" w:rsidTr="006161C7">
        <w:trPr>
          <w:gridAfter w:val="1"/>
          <w:wAfter w:w="12" w:type="dxa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r w:rsidRPr="00253083">
              <w:rPr>
                <w:rFonts w:hAnsi="Times New Roman" w:cs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9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r w:rsidRPr="00253083">
              <w:rPr>
                <w:rFonts w:hAnsi="Times New Roman" w:cs="Times New Roman"/>
                <w:b/>
                <w:bCs/>
                <w:color w:val="000000"/>
                <w:szCs w:val="24"/>
              </w:rPr>
              <w:t>Наименование мероприятий</w:t>
            </w:r>
          </w:p>
        </w:tc>
        <w:tc>
          <w:tcPr>
            <w:tcW w:w="18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r w:rsidRPr="00253083">
              <w:rPr>
                <w:rFonts w:hAnsi="Times New Roman" w:cs="Times New Roman"/>
                <w:b/>
                <w:bCs/>
                <w:color w:val="000000"/>
                <w:szCs w:val="24"/>
              </w:rPr>
              <w:t>Ответственный</w:t>
            </w:r>
            <w:r w:rsidRPr="00253083">
              <w:br/>
            </w:r>
            <w:proofErr w:type="spellStart"/>
            <w:r w:rsidRPr="00253083">
              <w:rPr>
                <w:rFonts w:hAnsi="Times New Roman" w:cs="Times New Roman"/>
                <w:b/>
                <w:bCs/>
                <w:color w:val="000000"/>
                <w:szCs w:val="24"/>
              </w:rPr>
              <w:t>исполнитель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r w:rsidRPr="00253083">
              <w:rPr>
                <w:rFonts w:hAnsi="Times New Roman" w:cs="Times New Roman"/>
                <w:b/>
                <w:bCs/>
                <w:color w:val="000000"/>
                <w:szCs w:val="24"/>
              </w:rPr>
              <w:t>Срок</w:t>
            </w:r>
            <w:r w:rsidRPr="00253083">
              <w:br/>
            </w:r>
            <w:proofErr w:type="spellStart"/>
            <w:r w:rsidRPr="00253083">
              <w:rPr>
                <w:rFonts w:hAnsi="Times New Roman" w:cs="Times New Roman"/>
                <w:b/>
                <w:bCs/>
                <w:color w:val="000000"/>
                <w:szCs w:val="24"/>
              </w:rPr>
              <w:t>исполнения</w:t>
            </w:r>
            <w:proofErr w:type="spellEnd"/>
          </w:p>
        </w:tc>
        <w:tc>
          <w:tcPr>
            <w:tcW w:w="25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b/>
                <w:bCs/>
                <w:color w:val="000000"/>
                <w:szCs w:val="24"/>
              </w:rPr>
              <w:t>Ожидаемый</w:t>
            </w:r>
            <w:proofErr w:type="spellEnd"/>
            <w:r w:rsidRPr="00253083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b/>
                <w:bCs/>
                <w:color w:val="000000"/>
                <w:szCs w:val="24"/>
              </w:rPr>
              <w:t>результат</w:t>
            </w:r>
            <w:proofErr w:type="spellEnd"/>
          </w:p>
        </w:tc>
      </w:tr>
      <w:tr w:rsidR="006F62B0" w:rsidRPr="006161C7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1. Меры по нормативному обеспечению противодействия коррупции</w:t>
            </w:r>
          </w:p>
        </w:tc>
      </w:tr>
      <w:tr w:rsidR="006F62B0" w:rsidRPr="006161C7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1.1. Совершенствование правовых основ, в том числе касающихся системы запретов, ограничений и требований, установленных в целях противодействия коррупции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Разработка (актуализация принятых) локальных актов в целях реализации законодательства по противодействию коррупции и на основе обобщения практики применения действующих антикоррупционных норм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Ответственный за 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противодействие</w:t>
            </w:r>
            <w:proofErr w:type="spellEnd"/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коррупции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r w:rsidRPr="00253083">
              <w:rPr>
                <w:rFonts w:hAnsi="Times New Roman" w:cs="Times New Roman"/>
                <w:color w:val="000000"/>
                <w:szCs w:val="24"/>
              </w:rPr>
              <w:t>202</w:t>
            </w:r>
            <w:r w:rsidR="00253083"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5</w:t>
            </w:r>
            <w:r w:rsidRPr="00253083">
              <w:rPr>
                <w:rFonts w:hAnsi="Times New Roman" w:cs="Times New Roman"/>
                <w:color w:val="000000"/>
                <w:szCs w:val="24"/>
              </w:rPr>
              <w:t>–202</w:t>
            </w:r>
            <w:r w:rsidR="00253083"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7</w:t>
            </w:r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годы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6F62B0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Экспертиза проектов и действующих локальных актов детского сада на наличие коррупционной составляющей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Ответственный за 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противодействие</w:t>
            </w:r>
            <w:proofErr w:type="spellEnd"/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коррупции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r w:rsidRPr="00253083">
              <w:rPr>
                <w:rFonts w:hAnsi="Times New Roman" w:cs="Times New Roman"/>
                <w:color w:val="000000"/>
                <w:szCs w:val="24"/>
              </w:rPr>
              <w:t>202</w:t>
            </w:r>
            <w:r w:rsidR="00253083"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5</w:t>
            </w:r>
            <w:r w:rsidRPr="00253083">
              <w:rPr>
                <w:rFonts w:hAnsi="Times New Roman" w:cs="Times New Roman"/>
                <w:color w:val="000000"/>
                <w:szCs w:val="24"/>
              </w:rPr>
              <w:t>–202</w:t>
            </w:r>
            <w:r w:rsidR="00253083"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7</w:t>
            </w:r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годы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Выявление</w:t>
            </w:r>
            <w:proofErr w:type="spellEnd"/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возможных</w:t>
            </w:r>
            <w:proofErr w:type="spellEnd"/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коррупционных</w:t>
            </w:r>
            <w:proofErr w:type="spellEnd"/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рисков</w:t>
            </w:r>
            <w:proofErr w:type="spellEnd"/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Заведующий, ответственный за противодействие коррупции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Январь</w:t>
            </w:r>
            <w:proofErr w:type="spellEnd"/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 202</w:t>
            </w:r>
            <w:r w:rsidR="00253083"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5</w:t>
            </w:r>
            <w:r w:rsidRPr="00253083">
              <w:rPr>
                <w:rFonts w:hAnsi="Times New Roman" w:cs="Times New Roman"/>
                <w:color w:val="000000"/>
                <w:szCs w:val="24"/>
              </w:rPr>
              <w:t>, 202</w:t>
            </w:r>
            <w:r w:rsidR="00253083"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6</w:t>
            </w:r>
            <w:r w:rsidRPr="00253083">
              <w:rPr>
                <w:rFonts w:hAnsi="Times New Roman" w:cs="Times New Roman"/>
                <w:color w:val="000000"/>
                <w:szCs w:val="24"/>
              </w:rPr>
              <w:t>,202</w:t>
            </w:r>
            <w:r w:rsidR="00253083"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7</w:t>
            </w:r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6F62B0" w:rsidRPr="006161C7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D15358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Разработка системы мероприятий, направленных на совершенствование порядка работы заведующего и административных работников детского сада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Проведение оценки должностных обязанностей работников детского сада, исполнение которых в наибольшей мере подвержено риску коррупционных проявлений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Старший</w:t>
            </w:r>
            <w:proofErr w:type="spellEnd"/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воспитатель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Октябрь</w:t>
            </w:r>
            <w:proofErr w:type="spellEnd"/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 202</w:t>
            </w:r>
            <w:r w:rsidR="00253083"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5</w:t>
            </w:r>
            <w:r w:rsidRPr="00253083">
              <w:rPr>
                <w:rFonts w:hAnsi="Times New Roman" w:cs="Times New Roman"/>
                <w:color w:val="000000"/>
                <w:szCs w:val="24"/>
              </w:rPr>
              <w:t> 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года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lang w:val="ru-RU"/>
              </w:rPr>
              <w:t>Усиление персональной ответственности работников детского сада за неправомерно принятые решения в рамках служебных полномочий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</w:rPr>
            </w:pPr>
            <w:r w:rsidRPr="00253083">
              <w:rPr>
                <w:rFonts w:hAnsi="Times New Roman" w:cs="Times New Roman"/>
                <w:color w:val="000000"/>
              </w:rPr>
              <w:t>Заведующий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</w:rPr>
              <w:t>Постоянно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lang w:val="ru-RU"/>
              </w:rPr>
              <w:t xml:space="preserve">Обеспечение неотвратимости применения мер ответственности к лицам, допустившим коррупционные правонарушения, учет и </w:t>
            </w:r>
            <w:r w:rsidRPr="00253083">
              <w:rPr>
                <w:rFonts w:hAnsi="Times New Roman" w:cs="Times New Roman"/>
                <w:color w:val="000000"/>
                <w:lang w:val="ru-RU"/>
              </w:rPr>
              <w:lastRenderedPageBreak/>
              <w:t>анализ примененных мер ответственности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</w:rPr>
              <w:t>Старший</w:t>
            </w:r>
            <w:proofErr w:type="spellEnd"/>
            <w:r w:rsidRPr="00253083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</w:rPr>
              <w:t>воспитатель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</w:rPr>
              <w:t>Ежеквартально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6F62B0" w:rsidRPr="006161C7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D15358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6F62B0" w:rsidRPr="006161C7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D15358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2.1. Совершенствование механизмов формирования антикоррупционного мировоззрения у обучающихся, их родителей (законных представителей)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Старший</w:t>
            </w:r>
            <w:proofErr w:type="spellEnd"/>
            <w:r w:rsidRPr="00253083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воспитатель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Cs w:val="24"/>
              </w:rPr>
              <w:t>Ежегодно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Cs w:val="24"/>
                <w:lang w:val="ru-RU"/>
              </w:rPr>
              <w:t>Формирование у дошкольников нетерпимости к коррупционному поведению и повышение уровня правосознания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Проведение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воспитательно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-образовательных занятий по антикоррупционной тематике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Дополнительный источник информации, посредством которого проводится просветительская работа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Воспитатели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 реже двух раз в год</w:t>
            </w:r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Разработка материалов, информирующих родителей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информационных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стендах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сайте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образовательной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Ежегодно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Повышение правовой грамотности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родителей (законных представителей) обучающихся</w:t>
            </w:r>
          </w:p>
        </w:tc>
      </w:tr>
      <w:tr w:rsidR="006F62B0" w:rsidRPr="006161C7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2.2. Формирование антикоррупционного мировоззрения у работников и контрагентов, профессиональное развитие работников в сфере противодействия коррупции 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1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6F62B0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Ознакомление работников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253083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1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6F62B0" w:rsidP="00D15358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253083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Улучшение 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253083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2.2.5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обучающих мероприятий по вопросам профилактики коррупционных и иных правонарушений</w:t>
            </w:r>
          </w:p>
        </w:tc>
        <w:tc>
          <w:tcPr>
            <w:tcW w:w="180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Ответственный за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253083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2.2.6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80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6F62B0" w:rsidP="00D15358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253083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6F62B0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2.2.7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Информирование контрагентов организации о последствиях коррупционных правонарушений</w:t>
            </w:r>
          </w:p>
          <w:p w:rsidR="006161C7" w:rsidRDefault="006161C7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6161C7" w:rsidRDefault="006161C7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6161C7" w:rsidRDefault="006161C7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6161C7" w:rsidRPr="00253083" w:rsidRDefault="006161C7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Ответственный за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253083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Предотвращение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возможных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коррупционных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рисков</w:t>
            </w:r>
            <w:proofErr w:type="spellEnd"/>
          </w:p>
        </w:tc>
      </w:tr>
      <w:tr w:rsidR="006F62B0" w:rsidRPr="006161C7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3. Обеспечение доступности информации о деятельности образовательной организации в сфере противодействия коррупции</w:t>
            </w:r>
          </w:p>
        </w:tc>
      </w:tr>
      <w:tr w:rsidR="006F62B0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3.1. </w:t>
            </w:r>
            <w:proofErr w:type="spellStart"/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Совершенствование</w:t>
            </w:r>
            <w:proofErr w:type="spellEnd"/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механизмов</w:t>
            </w:r>
            <w:proofErr w:type="spellEnd"/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информационной</w:t>
            </w:r>
            <w:proofErr w:type="spellEnd"/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открытости</w:t>
            </w:r>
            <w:proofErr w:type="spellEnd"/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Администратор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сайта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  <w:proofErr w:type="spellEnd"/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Ответственный за размещение информации на сайте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253083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Заведующий,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структурных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подразделений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253083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6F62B0" w:rsidRPr="006161C7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Обеспечение доступности к номерам телефонов администрации детского сада в целях выявления фактов проявлений коррупции, а также активного привлечения общественности в борьбе с данными правонарушениями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Июль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Июль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Размещение на сайте детского сада публичного отчета заведующего об образовательной и финансово-хозяйственной деятельности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 контроля за выполнением законодательства о противодействии коррупции в детском саду</w:t>
            </w:r>
          </w:p>
          <w:p w:rsidR="006161C7" w:rsidRDefault="006161C7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6161C7" w:rsidRDefault="006161C7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6161C7" w:rsidRDefault="006161C7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6161C7" w:rsidRDefault="006161C7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6161C7" w:rsidRPr="00253083" w:rsidRDefault="006161C7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Заведующий,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Выявление возможных случаев неисполнения требований нормативных актов о противодействии коррупции в детском саду</w:t>
            </w:r>
          </w:p>
        </w:tc>
      </w:tr>
      <w:tr w:rsidR="006F62B0" w:rsidRPr="006161C7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6F62B0" w:rsidRPr="006161C7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4.1. Расширение способа участия граждан в области противодействия коррупции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Заведующий,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руководители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структурных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подразделений</w:t>
            </w:r>
            <w:proofErr w:type="spellEnd"/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  <w:proofErr w:type="spellEnd"/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  <w:proofErr w:type="spellEnd"/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18"/>
                <w:szCs w:val="20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заведующего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АХЧ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  <w:proofErr w:type="spellEnd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18"/>
                <w:szCs w:val="20"/>
                <w:lang w:val="ru-RU"/>
              </w:rPr>
              <w:t>Обеспечение функционирования системы связи для получения сообщений о фактах проявления коррупции</w:t>
            </w:r>
          </w:p>
        </w:tc>
      </w:tr>
      <w:tr w:rsidR="006F62B0" w:rsidRPr="006161C7" w:rsidTr="006161C7">
        <w:tc>
          <w:tcPr>
            <w:tcW w:w="98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4.2.Правовые и организационные основы противодействия коррупции, повышение их эффективности </w:t>
            </w:r>
          </w:p>
        </w:tc>
      </w:tr>
      <w:tr w:rsidR="006F62B0" w:rsidRPr="006161C7" w:rsidTr="006161C7">
        <w:trPr>
          <w:gridAfter w:val="1"/>
          <w:wAfter w:w="12" w:type="dxa"/>
        </w:trPr>
        <w:tc>
          <w:tcPr>
            <w:tcW w:w="7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2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18"/>
                <w:szCs w:val="20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18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8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253083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–202</w:t>
            </w:r>
            <w:r w:rsidR="00253083"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годы</w:t>
            </w:r>
            <w:proofErr w:type="spellEnd"/>
          </w:p>
        </w:tc>
        <w:tc>
          <w:tcPr>
            <w:tcW w:w="25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308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</w:tbl>
    <w:p w:rsidR="006F62B0" w:rsidRPr="00253083" w:rsidRDefault="006F62B0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12"/>
          <w:szCs w:val="24"/>
          <w:lang w:val="ru-RU"/>
        </w:rPr>
      </w:pPr>
    </w:p>
    <w:p w:rsidR="006F62B0" w:rsidRPr="00D15358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Ресурсное обеспечение Программы</w:t>
      </w:r>
    </w:p>
    <w:p w:rsidR="006F62B0" w:rsidRPr="00D15358" w:rsidRDefault="00AA7CCA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Финансовое обеспечение реализации Программы осуществляется за счет бюджетных ассигнований муниципального бюджета г. </w:t>
      </w:r>
      <w:r w:rsidR="006161C7">
        <w:rPr>
          <w:rFonts w:hAnsi="Times New Roman" w:cs="Times New Roman"/>
          <w:color w:val="000000"/>
          <w:sz w:val="24"/>
          <w:szCs w:val="24"/>
          <w:lang w:val="ru-RU"/>
        </w:rPr>
        <w:t>Верхняя Салда</w:t>
      </w:r>
      <w:bookmarkStart w:id="0" w:name="_GoBack"/>
      <w:bookmarkEnd w:id="0"/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Общий объем бюджетных ассигнований на финансовое обеспечение реализации Программы составляет 3,0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тыс. руб., в том числе по годам:</w:t>
      </w:r>
    </w:p>
    <w:p w:rsidR="006F62B0" w:rsidRPr="00253083" w:rsidRDefault="00253083" w:rsidP="00253083">
      <w:pPr>
        <w:tabs>
          <w:tab w:val="num" w:pos="567"/>
        </w:tabs>
        <w:spacing w:before="0" w:beforeAutospacing="0" w:after="0" w:afterAutospacing="0" w:line="276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-</w:t>
      </w:r>
      <w:r w:rsidRP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="00AA7CCA" w:rsidRP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— 1 тыс. руб.</w:t>
      </w:r>
      <w:proofErr w:type="gramStart"/>
      <w:r w:rsidR="00AA7CCA" w:rsidRPr="00253083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53083">
        <w:rPr>
          <w:rFonts w:hAnsi="Times New Roman" w:cs="Times New Roman"/>
          <w:color w:val="000000"/>
          <w:sz w:val="24"/>
          <w:szCs w:val="24"/>
          <w:lang w:val="ru-RU"/>
        </w:rPr>
        <w:t>2026</w:t>
      </w:r>
      <w:r w:rsidR="00AA7CCA" w:rsidRP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— 1 тыс. руб.;</w:t>
      </w:r>
      <w:r w:rsidRP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253083">
        <w:rPr>
          <w:rFonts w:hAnsi="Times New Roman" w:cs="Times New Roman"/>
          <w:color w:val="000000"/>
          <w:sz w:val="24"/>
          <w:szCs w:val="24"/>
          <w:lang w:val="ru-RU"/>
        </w:rPr>
        <w:t>2027</w:t>
      </w:r>
      <w:r w:rsidR="00AA7CCA" w:rsidRP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— 1 тыс. руб.</w:t>
      </w:r>
    </w:p>
    <w:p w:rsidR="006F62B0" w:rsidRPr="00D15358" w:rsidRDefault="00AA7CCA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Объем средств, предусмотренных на реализацию программных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мероприятий, носит прогнозный характер и подлежит ежегодному уточнению в установленном порядке при формировании проекта бюджета г. </w:t>
      </w:r>
      <w:r w:rsid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Верхняя Салда 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на соответствующий финансовый год с учетом сроков и эффективности реализации Программы.</w:t>
      </w:r>
    </w:p>
    <w:p w:rsidR="006F62B0" w:rsidRPr="00D15358" w:rsidRDefault="00AA7CCA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финансирования программных мероприятий являются:</w:t>
      </w:r>
    </w:p>
    <w:p w:rsidR="006F62B0" w:rsidRPr="00D15358" w:rsidRDefault="00AA7CCA" w:rsidP="00253083">
      <w:pPr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консолидация финансовых средств для успешной реализации мероприятий Программы;</w:t>
      </w:r>
    </w:p>
    <w:p w:rsidR="006F62B0" w:rsidRPr="00D15358" w:rsidRDefault="00AA7CCA" w:rsidP="00253083">
      <w:pPr>
        <w:numPr>
          <w:ilvl w:val="0"/>
          <w:numId w:val="10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6F62B0" w:rsidRDefault="00AA7CCA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9"/>
        <w:gridCol w:w="7834"/>
      </w:tblGrid>
      <w:tr w:rsidR="006F62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6F62B0" w:rsidRPr="00D153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D15358" w:rsidRDefault="00AA7CCA" w:rsidP="00D15358">
            <w:pPr>
              <w:spacing w:before="0" w:beforeAutospacing="0" w:after="0" w:afterAutospacing="0" w:line="276" w:lineRule="auto"/>
              <w:jc w:val="both"/>
              <w:rPr>
                <w:sz w:val="20"/>
              </w:rPr>
            </w:pPr>
            <w:proofErr w:type="spellStart"/>
            <w:r w:rsidRPr="00D15358">
              <w:rPr>
                <w:rFonts w:hAnsi="Times New Roman" w:cs="Times New Roman"/>
                <w:color w:val="000000"/>
                <w:sz w:val="20"/>
                <w:szCs w:val="24"/>
              </w:rPr>
              <w:t>Информационные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D15358" w:rsidRDefault="00AA7CCA" w:rsidP="00D15358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официальный сайт </w:t>
            </w:r>
            <w:r w:rsid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«Детский сад №6»</w:t>
            </w:r>
            <w:r w:rsidR="00253083" w:rsidRPr="00D15358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 www.ds.ru</w:t>
            </w:r>
            <w:r w:rsidRPr="00D15358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;</w:t>
            </w:r>
          </w:p>
          <w:p w:rsidR="006F62B0" w:rsidRPr="00D15358" w:rsidRDefault="00AA7CCA" w:rsidP="00D15358">
            <w:pPr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780" w:right="180"/>
              <w:jc w:val="both"/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</w:pPr>
            <w:r w:rsidRPr="00D15358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 xml:space="preserve">информационные стенды </w:t>
            </w:r>
            <w:r w:rsidR="00253083" w:rsidRP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«Детский сад №6</w:t>
            </w:r>
            <w:r w:rsidR="00253083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»</w:t>
            </w:r>
          </w:p>
        </w:tc>
      </w:tr>
      <w:tr w:rsidR="006F62B0" w:rsidRPr="00616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D15358" w:rsidRDefault="00AA7CCA" w:rsidP="00D15358">
            <w:pPr>
              <w:spacing w:before="0" w:beforeAutospacing="0" w:after="0" w:afterAutospacing="0" w:line="276" w:lineRule="auto"/>
              <w:jc w:val="both"/>
              <w:rPr>
                <w:sz w:val="20"/>
              </w:rPr>
            </w:pPr>
            <w:proofErr w:type="spellStart"/>
            <w:r w:rsidRPr="00D15358">
              <w:rPr>
                <w:rFonts w:hAnsi="Times New Roman" w:cs="Times New Roman"/>
                <w:color w:val="000000"/>
                <w:sz w:val="20"/>
                <w:szCs w:val="24"/>
              </w:rPr>
              <w:t>Материально</w:t>
            </w:r>
            <w:proofErr w:type="spellEnd"/>
            <w:r w:rsidRPr="00D15358">
              <w:rPr>
                <w:rFonts w:hAnsi="Times New Roman" w:cs="Times New Roman"/>
                <w:color w:val="000000"/>
                <w:sz w:val="20"/>
                <w:szCs w:val="24"/>
              </w:rPr>
              <w:t>-</w:t>
            </w:r>
            <w:r w:rsidRPr="00D15358">
              <w:rPr>
                <w:sz w:val="20"/>
              </w:rPr>
              <w:br/>
            </w:r>
            <w:proofErr w:type="spellStart"/>
            <w:r w:rsidRPr="00D15358">
              <w:rPr>
                <w:rFonts w:hAnsi="Times New Roman" w:cs="Times New Roman"/>
                <w:color w:val="000000"/>
                <w:sz w:val="20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2B0" w:rsidRPr="00D15358" w:rsidRDefault="00AA7CCA" w:rsidP="00D15358">
            <w:pPr>
              <w:spacing w:before="0" w:beforeAutospacing="0" w:after="0" w:afterAutospacing="0" w:line="276" w:lineRule="auto"/>
              <w:jc w:val="both"/>
              <w:rPr>
                <w:sz w:val="20"/>
                <w:lang w:val="ru-RU"/>
              </w:rPr>
            </w:pPr>
            <w:r w:rsidRPr="00D15358">
              <w:rPr>
                <w:rFonts w:hAnsi="Times New Roman" w:cs="Times New Roman"/>
                <w:color w:val="000000"/>
                <w:sz w:val="20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253083" w:rsidRDefault="00253083" w:rsidP="00253083">
      <w:pPr>
        <w:spacing w:before="0" w:beforeAutospacing="0" w:after="0" w:afterAutospacing="0"/>
        <w:ind w:left="75" w:right="75"/>
        <w:jc w:val="both"/>
        <w:rPr>
          <w:rFonts w:hAnsi="Times New Roman" w:cs="Times New Roman"/>
          <w:color w:val="000000"/>
          <w:sz w:val="16"/>
          <w:szCs w:val="24"/>
          <w:lang w:val="ru-RU"/>
        </w:rPr>
        <w:sectPr w:rsidR="00253083" w:rsidSect="00253083">
          <w:pgSz w:w="11907" w:h="16839"/>
          <w:pgMar w:top="993" w:right="708" w:bottom="1440" w:left="1440" w:header="397" w:footer="0" w:gutter="0"/>
          <w:pgBorders w:offsetFrom="page">
            <w:top w:val="basicWideMidline" w:sz="3" w:space="24" w:color="366496"/>
            <w:left w:val="basicWideMidline" w:sz="3" w:space="24" w:color="366496"/>
            <w:bottom w:val="basicWideMidline" w:sz="3" w:space="24" w:color="366496"/>
            <w:right w:val="basicWideMidline" w:sz="3" w:space="24" w:color="366496"/>
          </w:pgBorders>
          <w:cols w:space="720"/>
          <w:docGrid w:linePitch="299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9"/>
        <w:gridCol w:w="4880"/>
      </w:tblGrid>
      <w:tr w:rsidR="006F62B0" w:rsidRPr="006161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6F62B0" w:rsidP="00253083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16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D15358" w:rsidRDefault="006F62B0" w:rsidP="00D15358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62B0" w:rsidRPr="00D15358" w:rsidRDefault="00AA7CCA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Контроль за исполнением Программы</w:t>
      </w:r>
    </w:p>
    <w:p w:rsidR="006F62B0" w:rsidRPr="00D15358" w:rsidRDefault="00AA7CCA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за реализацией Программы осуществляет заведующий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№6»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6F62B0" w:rsidRPr="00D15358" w:rsidRDefault="00AA7CCA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№6»</w:t>
      </w:r>
      <w:r w:rsidR="00253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и размещаются подразделе «Противодействие коррупции» официального сайта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№6»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2B0" w:rsidRPr="00D15358" w:rsidRDefault="00AA7CCA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По завершении реализации Программы исполнители Программы готовят для руководителя образовательной организации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6F62B0" w:rsidRDefault="00AA7CCA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реализации мер противодействия коррупции осуществляется на основании целевых индикаторов Программы:</w:t>
      </w:r>
    </w:p>
    <w:p w:rsidR="00253083" w:rsidRPr="00253083" w:rsidRDefault="00253083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18"/>
          <w:szCs w:val="24"/>
          <w:lang w:val="ru-RU"/>
        </w:rPr>
      </w:pPr>
    </w:p>
    <w:tbl>
      <w:tblPr>
        <w:tblW w:w="478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"/>
        <w:gridCol w:w="4127"/>
        <w:gridCol w:w="1180"/>
        <w:gridCol w:w="1116"/>
        <w:gridCol w:w="1117"/>
        <w:gridCol w:w="1253"/>
      </w:tblGrid>
      <w:tr w:rsidR="006F62B0" w:rsidTr="00253083">
        <w:trPr>
          <w:trHeight w:val="3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53083">
              <w:rPr>
                <w:rFonts w:hAnsi="Times New Roman" w:cs="Times New Roman"/>
                <w:b/>
                <w:bCs/>
                <w:color w:val="000000"/>
                <w:sz w:val="16"/>
                <w:szCs w:val="24"/>
              </w:rPr>
              <w:t>№ п/п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25308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25308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5308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Единица </w:t>
            </w:r>
            <w:proofErr w:type="spellStart"/>
            <w:r w:rsidRPr="00253083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измерения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253083" w:rsidP="0025308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  <w:r w:rsidR="00AA7C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7CC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25308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530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25308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530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6F62B0" w:rsidTr="00253083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18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18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>проценты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>не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>менее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 xml:space="preserve"> 93%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>не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>менее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 xml:space="preserve"> 95%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>не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>менее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 xml:space="preserve"> 99%</w:t>
            </w:r>
          </w:p>
        </w:tc>
      </w:tr>
      <w:tr w:rsidR="006F62B0" w:rsidTr="00253083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18"/>
                <w:szCs w:val="24"/>
                <w:lang w:val="ru-RU"/>
              </w:rPr>
            </w:pPr>
            <w:r w:rsidRPr="00253083">
              <w:rPr>
                <w:rFonts w:hAnsi="Times New Roman" w:cs="Times New Roman"/>
                <w:color w:val="000000"/>
                <w:sz w:val="18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>проценты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>доля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>от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>количества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>респондентов</w:t>
            </w:r>
            <w:proofErr w:type="spellEnd"/>
          </w:p>
        </w:tc>
      </w:tr>
      <w:tr w:rsidR="006F62B0" w:rsidTr="00253083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Default="006F62B0" w:rsidP="00D15358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6F62B0" w:rsidP="00D15358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6F62B0" w:rsidP="00D15358">
            <w:pPr>
              <w:spacing w:before="0" w:beforeAutospacing="0" w:after="0" w:afterAutospacing="0" w:line="276" w:lineRule="auto"/>
              <w:ind w:left="75" w:right="75"/>
              <w:jc w:val="both"/>
              <w:rPr>
                <w:rFonts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>не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>менее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 xml:space="preserve"> 33%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>не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>менее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6"/>
                <w:szCs w:val="24"/>
              </w:rPr>
              <w:t xml:space="preserve"> 34%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2B0" w:rsidRPr="00253083" w:rsidRDefault="00AA7CCA" w:rsidP="00D15358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18"/>
                <w:szCs w:val="24"/>
              </w:rPr>
            </w:pPr>
            <w:proofErr w:type="spellStart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>не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>менее</w:t>
            </w:r>
            <w:proofErr w:type="spellEnd"/>
            <w:r w:rsidRPr="00253083">
              <w:rPr>
                <w:rFonts w:hAnsi="Times New Roman" w:cs="Times New Roman"/>
                <w:color w:val="000000"/>
                <w:sz w:val="18"/>
                <w:szCs w:val="24"/>
              </w:rPr>
              <w:t xml:space="preserve"> 35%</w:t>
            </w:r>
          </w:p>
        </w:tc>
      </w:tr>
    </w:tbl>
    <w:p w:rsidR="006F62B0" w:rsidRDefault="006F62B0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6F62B0" w:rsidRDefault="00AA7CCA" w:rsidP="00D15358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p w:rsidR="006F62B0" w:rsidRPr="00D15358" w:rsidRDefault="00AA7CCA" w:rsidP="00253083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6F62B0" w:rsidRPr="00D15358" w:rsidRDefault="00AA7CCA" w:rsidP="00253083">
      <w:pPr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6F62B0" w:rsidRPr="00D15358" w:rsidRDefault="00AA7CCA" w:rsidP="00253083">
      <w:pPr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№6»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62B0" w:rsidRPr="00D15358" w:rsidRDefault="00AA7CCA" w:rsidP="00253083">
      <w:pPr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№6»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62B0" w:rsidRPr="00D15358" w:rsidRDefault="00AA7CCA" w:rsidP="00253083">
      <w:pPr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система борьбы против возможных проявлений коррупционной направленности;</w:t>
      </w:r>
    </w:p>
    <w:p w:rsidR="006F62B0" w:rsidRPr="00D15358" w:rsidRDefault="00AA7CCA" w:rsidP="00253083">
      <w:pPr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повышение правовой культуры и уровня антикоррупционного правосознания у работников, обучающихся, их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№6»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62B0" w:rsidRPr="00D15358" w:rsidRDefault="00AA7CCA" w:rsidP="00253083">
      <w:pPr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прозрачные механизмы принимаемых решений администрацией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№6»</w:t>
      </w: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F62B0" w:rsidRPr="00253083" w:rsidRDefault="00AA7CCA" w:rsidP="00253083">
      <w:pPr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5358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53083" w:rsidRPr="00253083">
        <w:rPr>
          <w:rFonts w:hAnsi="Times New Roman" w:cs="Times New Roman"/>
          <w:color w:val="000000"/>
          <w:sz w:val="24"/>
          <w:szCs w:val="24"/>
          <w:lang w:val="ru-RU"/>
        </w:rPr>
        <w:t>«Детский сад №6»</w:t>
      </w:r>
      <w:r w:rsidR="0025308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2B0" w:rsidRPr="00253083" w:rsidRDefault="006F62B0" w:rsidP="00253083">
      <w:pPr>
        <w:tabs>
          <w:tab w:val="num" w:pos="426"/>
        </w:tabs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F62B0" w:rsidRPr="00253083" w:rsidSect="00253083">
      <w:pgSz w:w="11907" w:h="16839"/>
      <w:pgMar w:top="993" w:right="708" w:bottom="1440" w:left="1440" w:header="397" w:footer="0" w:gutter="0"/>
      <w:pgBorders w:offsetFrom="page">
        <w:top w:val="basicWideMidline" w:sz="3" w:space="24" w:color="366496"/>
        <w:left w:val="basicWideMidline" w:sz="3" w:space="24" w:color="366496"/>
        <w:bottom w:val="basicWideMidline" w:sz="3" w:space="24" w:color="366496"/>
        <w:right w:val="basicWideMidline" w:sz="3" w:space="24" w:color="366496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70" w:rsidRDefault="00BC2370" w:rsidP="00D15358">
      <w:pPr>
        <w:spacing w:before="0" w:after="0"/>
      </w:pPr>
      <w:r>
        <w:separator/>
      </w:r>
    </w:p>
  </w:endnote>
  <w:endnote w:type="continuationSeparator" w:id="0">
    <w:p w:rsidR="00BC2370" w:rsidRDefault="00BC2370" w:rsidP="00D153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151760"/>
      <w:docPartObj>
        <w:docPartGallery w:val="Page Numbers (Bottom of Page)"/>
        <w:docPartUnique/>
      </w:docPartObj>
    </w:sdtPr>
    <w:sdtEndPr/>
    <w:sdtContent>
      <w:p w:rsidR="00D15358" w:rsidRDefault="00D153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1C7" w:rsidRPr="006161C7">
          <w:rPr>
            <w:noProof/>
            <w:lang w:val="ru-RU"/>
          </w:rPr>
          <w:t>10</w:t>
        </w:r>
        <w:r>
          <w:fldChar w:fldCharType="end"/>
        </w:r>
      </w:p>
    </w:sdtContent>
  </w:sdt>
  <w:p w:rsidR="00D15358" w:rsidRDefault="00D153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70" w:rsidRDefault="00BC2370" w:rsidP="00D15358">
      <w:pPr>
        <w:spacing w:before="0" w:after="0"/>
      </w:pPr>
      <w:r>
        <w:separator/>
      </w:r>
    </w:p>
  </w:footnote>
  <w:footnote w:type="continuationSeparator" w:id="0">
    <w:p w:rsidR="00BC2370" w:rsidRDefault="00BC2370" w:rsidP="00D1535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1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A67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00D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853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20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72E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62D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714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91E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766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530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D48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53083"/>
    <w:rsid w:val="002D33B1"/>
    <w:rsid w:val="002D3591"/>
    <w:rsid w:val="003514A0"/>
    <w:rsid w:val="004F7E17"/>
    <w:rsid w:val="005A05CE"/>
    <w:rsid w:val="006161C7"/>
    <w:rsid w:val="00653AF6"/>
    <w:rsid w:val="006C5505"/>
    <w:rsid w:val="006F62B0"/>
    <w:rsid w:val="00934E9C"/>
    <w:rsid w:val="00AA7CCA"/>
    <w:rsid w:val="00B73A5A"/>
    <w:rsid w:val="00BC2370"/>
    <w:rsid w:val="00D1535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1328F"/>
  <w15:docId w15:val="{D40B033A-D88E-489D-A4F3-E870AF7E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15358"/>
    <w:pPr>
      <w:spacing w:before="0" w:beforeAutospacing="0" w:after="0" w:afterAutospacing="0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5358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D15358"/>
  </w:style>
  <w:style w:type="paragraph" w:styleId="a6">
    <w:name w:val="footer"/>
    <w:basedOn w:val="a"/>
    <w:link w:val="a7"/>
    <w:uiPriority w:val="99"/>
    <w:unhideWhenUsed/>
    <w:rsid w:val="00D15358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D1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3</cp:revision>
  <dcterms:created xsi:type="dcterms:W3CDTF">2024-11-25T07:12:00Z</dcterms:created>
  <dcterms:modified xsi:type="dcterms:W3CDTF">2024-11-25T11:25:00Z</dcterms:modified>
</cp:coreProperties>
</file>