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8F" w:rsidRPr="005E208F" w:rsidRDefault="005E208F" w:rsidP="005E208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E208F">
        <w:rPr>
          <w:rFonts w:eastAsia="Times New Roman"/>
          <w:b/>
          <w:bCs/>
          <w:color w:val="000000"/>
          <w:sz w:val="24"/>
          <w:szCs w:val="24"/>
          <w:lang w:eastAsia="ru-RU"/>
        </w:rPr>
        <w:t>Медиативное соглашение</w:t>
      </w:r>
    </w:p>
    <w:p w:rsidR="005E208F" w:rsidRPr="005E208F" w:rsidRDefault="005E208F" w:rsidP="005E208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E208F">
        <w:rPr>
          <w:rFonts w:eastAsia="Times New Roman"/>
          <w:color w:val="000000"/>
          <w:sz w:val="24"/>
          <w:szCs w:val="24"/>
          <w:lang w:eastAsia="ru-RU"/>
        </w:rPr>
        <w:t>____________________                                                                "__" _______________ ____ г.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E208F">
        <w:rPr>
          <w:rFonts w:eastAsia="Times New Roman"/>
          <w:color w:val="000000"/>
          <w:sz w:val="24"/>
          <w:szCs w:val="24"/>
          <w:lang w:eastAsia="ru-RU"/>
        </w:rPr>
        <w:t>  (место заключения)                                                                          (дата заключения)</w:t>
      </w:r>
    </w:p>
    <w:p w:rsidR="005E208F" w:rsidRPr="005E208F" w:rsidRDefault="005E208F" w:rsidP="005E208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    _____________________________________________________________________________ 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(полное наименование или Ф.И.О. лица)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в лице __________________________________, действующего на основании ______________________________, именуемое в дальнейшем "Сторона 1", с одной стороны, и _____________________________________________________________________________ 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(полное наименование или Ф.И.О. лица)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в лице _______________________________________, действующего на основании ____________________________________, именуемое в дальнейшем "Сторона 2", с другой стороны, именуемые в дальнейшем "Стороны", заключили настоящее соглашение:</w:t>
      </w:r>
    </w:p>
    <w:p w:rsidR="005E208F" w:rsidRPr="005E208F" w:rsidRDefault="005E208F" w:rsidP="005E208F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5E208F" w:rsidRPr="005E208F" w:rsidRDefault="005E208F" w:rsidP="005E208F">
      <w:pPr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1. Стороны провели процедуру медиации в отношении спора по вопросу(ам)__________________________________________________________________________,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(предмет спора(ов))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начатую "__" _______________ ____ г., при содействии медиатора __________________ 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__________________________________________________________________________,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(Ф.И.О. медиатора)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являющимся членом ___________________________________________________________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(наименование организации, осуществляющей деятельность по обеспечению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__________________________________________________________________________.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проведения процедуры медиации)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2. Срок, в течение которого проводилась процедура медиации: __________________.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3. Медиация проводилась в следующем порядке: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Примирительная процедура проводилась при уплате Сторонами гонорарного и административного сборов. Деятельность по проведению процедуры медиации медиатором(ами) оплачивается Сторонами в равных долях.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После завершения консультаций день проведения примирительной процедуры назначается таким образом, чтобы обеспечить максимальную возможность участия в ней руководителей организаций, индивидуальных предпринимателей либо иных граждан, являющихся спорящими Сторонами, а также из уполномоченных представителей - в случае невозможности личного участия указанных лиц.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Проведение примирительной процедуры начинается с проверки полномочий лиц, принимающих участие в урегулировании спора и достижении Соглашения сторон.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Медиатор обязан сообщить Сторонам об опыте своей профессиональной деятельности и разъяснить основные принципы проведения примирительной процедуры: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- добровольность;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- равноправие Сторон;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- конфиденциальность;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- нейтральность посредника.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Стороны информируются о роли посредника в примирительной процедуре с целью достижения Соглашения Сторон и о праве сторон в любое время отказаться от продолжения примирительной процедуры.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Посредник полностью свободен в выборе способа проведения примирительной процедуры и организует ее в целях достижения наибольшей эффективности по своему усмотрению, с соблюдением при этом требований правил проведения примирительной процедуры.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В ходе примирительной процедуры стороны излагают суть их спора и вносят предложения по его урегулированию.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Информация, полученная при беседе с одной из Сторон, может быть передана другой Стороне только с разрешения Стороны, сообщившей информацию.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Посредник дает возможность сторонам высказываться и формулировать предложения, которые, по их мнению, могут привести к урегулированию их спора.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Соблюдая принципы нейтральности и равноправия Сторон, посредник вправе с их согласия вносить свои предложения относительно возможностей разрешении спора и заключения соответствующего Соглашения Сторон.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Посредник приостанавливает примирительную процедуру в случаях: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lastRenderedPageBreak/>
        <w:t>а) когда считает это целесообразным, в частности при возникновении временного затруднения в достижении сторонами взаимоприемлемого Соглашения;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б) в иных случаях по просьбе одной либо обеих Сторон.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Примирительная процедура прекращается в случаях: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а) если из-за бездействия хотя бы одной из Сторон спора после приостановления примирительной процедуры она не возобновляется в 30-дневный либо иной согласованный срок;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б) если дальнейшее проведение возобновленной после приостановления примирительной процедуры будет признано посредником, либо хотя бы одной из сторон, бесперспективным либо становится невозможным по иным обстоятельствам;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в) если истек согласованный для урегулирования спора срок и Стороны не договорились о его продлении;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г) при неуплате соответствующего сбора либо расхода в тридцатидневный срок;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д) с момента подписания Сторонами Соглашения о достижении примирения или прекращении процедуры по иным причинам.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4. Настоящее соглашение подлежит исполнению на основе принципов добровольности и добросовестности Сторон.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5. Настоящее соглашение является конфиденциальным и не подлежит раскрытию третьим лицам, если Стороны не договорятся об ином. Содержание настоящего Соглашения может быть раскрыто только для совершения определенных в Соглашении действий и в иных случаях, предусмотренных законом.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6. Настоящее Соглашение утверждается судом (или третейским судом) в качестве мирового соглашения в соответствии с процессуальным законодательством.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7. Содержание договоренностей и сроки их исполнения: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    Сторона 1 обязуется ___________________________________________________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    _______________________________________________________________________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    Сторона 2 обязуется ___________________________________________________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    _______________________________________________________________________</w:t>
      </w:r>
    </w:p>
    <w:p w:rsidR="005E208F" w:rsidRPr="005E208F" w:rsidRDefault="005E208F" w:rsidP="005E208F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5E208F" w:rsidRPr="005E208F" w:rsidRDefault="005E208F" w:rsidP="005E208F">
      <w:pPr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8. В случае возникновения разногласий или трудностей в связи с реализацией или толкованием достигнутых договоренностей по настоящему Соглашению Стороны рассмотрят возможность и необходимость возобновления процедуры медиации при содействии медиатора__________________________________________________________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(наименование организации, осуществляющей деятельность по обеспечению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___________________________________________________________________________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проведения процедуры медиации, или Ф.И.О., адреса, телефоны лиц,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___________________________________________________________________________</w:t>
      </w:r>
    </w:p>
    <w:p w:rsidR="005E208F" w:rsidRPr="005E208F" w:rsidRDefault="005E208F" w:rsidP="005E208F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осуществляющих медиацию)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9. Настоящее Соглашение может быть изменено или расторгнуто по соглашению Сторон или по требованию одной из Сторон.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10. Настоящее Соглашение составлено в 3-х экземплярах, имеющих одинаковую юридическую силу: по одному для каждой Стороны и один для медиатора.</w:t>
      </w: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11. Юридические адреса и реквизиты Сторон:</w:t>
      </w:r>
    </w:p>
    <w:p w:rsidR="005E208F" w:rsidRPr="005E208F" w:rsidRDefault="005E208F" w:rsidP="005E208F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5E208F" w:rsidRPr="005E208F" w:rsidRDefault="005E208F" w:rsidP="005E208F">
      <w:pPr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5E208F">
        <w:rPr>
          <w:rFonts w:eastAsia="Times New Roman"/>
          <w:color w:val="000000"/>
          <w:sz w:val="22"/>
          <w:szCs w:val="22"/>
          <w:lang w:eastAsia="ru-RU"/>
        </w:rPr>
        <w:t>12. Подписи Сторон: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3762"/>
      </w:tblGrid>
      <w:tr w:rsidR="005E208F" w:rsidRPr="005E208F" w:rsidTr="005E208F">
        <w:trPr>
          <w:trHeight w:val="400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E208F" w:rsidRPr="005E208F" w:rsidRDefault="005E208F" w:rsidP="005E208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E208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Сторона 1</w:t>
            </w:r>
          </w:p>
          <w:p w:rsidR="005E208F" w:rsidRPr="005E208F" w:rsidRDefault="005E208F" w:rsidP="005E208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E208F" w:rsidRPr="005E208F" w:rsidRDefault="005E208F" w:rsidP="005E208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E208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_________________ (_____________)</w:t>
            </w:r>
          </w:p>
          <w:p w:rsidR="005E208F" w:rsidRPr="005E208F" w:rsidRDefault="005E208F" w:rsidP="005E208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E208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МП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E208F" w:rsidRPr="005E208F" w:rsidRDefault="005E208F" w:rsidP="005E208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E208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Сторона 2</w:t>
            </w:r>
          </w:p>
          <w:p w:rsidR="005E208F" w:rsidRPr="005E208F" w:rsidRDefault="005E208F" w:rsidP="005E208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E208F" w:rsidRPr="005E208F" w:rsidRDefault="005E208F" w:rsidP="005E208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E208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__________________ (_____________)</w:t>
            </w:r>
          </w:p>
          <w:p w:rsidR="005E208F" w:rsidRPr="005E208F" w:rsidRDefault="005E208F" w:rsidP="005E208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E208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МП</w:t>
            </w:r>
          </w:p>
        </w:tc>
      </w:tr>
    </w:tbl>
    <w:p w:rsidR="00D65B8A" w:rsidRPr="005E208F" w:rsidRDefault="00D65B8A" w:rsidP="005E208F">
      <w:pPr>
        <w:rPr>
          <w:sz w:val="22"/>
          <w:szCs w:val="22"/>
        </w:rPr>
      </w:pPr>
      <w:bookmarkStart w:id="0" w:name="_GoBack"/>
      <w:bookmarkEnd w:id="0"/>
    </w:p>
    <w:sectPr w:rsidR="00D65B8A" w:rsidRPr="005E208F" w:rsidSect="005E208F">
      <w:footerReference w:type="default" r:id="rId6"/>
      <w:pgSz w:w="11906" w:h="16838"/>
      <w:pgMar w:top="1134" w:right="566" w:bottom="1134" w:left="1134" w:header="283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1A" w:rsidRDefault="00F90B1A" w:rsidP="005E208F">
      <w:pPr>
        <w:spacing w:after="0" w:line="240" w:lineRule="auto"/>
      </w:pPr>
      <w:r>
        <w:separator/>
      </w:r>
    </w:p>
  </w:endnote>
  <w:endnote w:type="continuationSeparator" w:id="0">
    <w:p w:rsidR="00F90B1A" w:rsidRDefault="00F90B1A" w:rsidP="005E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178608"/>
      <w:docPartObj>
        <w:docPartGallery w:val="Page Numbers (Bottom of Page)"/>
        <w:docPartUnique/>
      </w:docPartObj>
    </w:sdtPr>
    <w:sdtContent>
      <w:p w:rsidR="005E208F" w:rsidRDefault="005E20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E208F" w:rsidRDefault="005E20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1A" w:rsidRDefault="00F90B1A" w:rsidP="005E208F">
      <w:pPr>
        <w:spacing w:after="0" w:line="240" w:lineRule="auto"/>
      </w:pPr>
      <w:r>
        <w:separator/>
      </w:r>
    </w:p>
  </w:footnote>
  <w:footnote w:type="continuationSeparator" w:id="0">
    <w:p w:rsidR="00F90B1A" w:rsidRDefault="00F90B1A" w:rsidP="005E2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8F"/>
    <w:rsid w:val="005E208F"/>
    <w:rsid w:val="00D65B8A"/>
    <w:rsid w:val="00F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84EE10-48CB-4C3A-ACBC-E81CE3B2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08F"/>
  </w:style>
  <w:style w:type="paragraph" w:styleId="a5">
    <w:name w:val="footer"/>
    <w:basedOn w:val="a"/>
    <w:link w:val="a6"/>
    <w:uiPriority w:val="99"/>
    <w:unhideWhenUsed/>
    <w:rsid w:val="005E2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2023-08-23T11:20:00Z</dcterms:created>
  <dcterms:modified xsi:type="dcterms:W3CDTF">2023-08-23T11:21:00Z</dcterms:modified>
</cp:coreProperties>
</file>